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寒假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安全提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寒假</w:t>
      </w:r>
      <w:r>
        <w:rPr>
          <w:rFonts w:hint="eastAsia" w:ascii="仿宋_GB2312" w:hAnsi="仿宋_GB2312" w:eastAsia="仿宋_GB2312" w:cs="仿宋_GB2312"/>
          <w:sz w:val="32"/>
          <w:szCs w:val="32"/>
        </w:rPr>
        <w:t>来临之际，为了同学们都能度过一个愉快、平安、有意义的假期，请同学们提高安全防范意识，注意人身财产安全。现对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寒</w:t>
      </w:r>
      <w:r>
        <w:rPr>
          <w:rFonts w:hint="eastAsia" w:ascii="仿宋_GB2312" w:hAnsi="仿宋_GB2312" w:eastAsia="仿宋_GB2312" w:cs="仿宋_GB2312"/>
          <w:sz w:val="32"/>
          <w:szCs w:val="32"/>
        </w:rPr>
        <w:t>假期间有关注意事项温馨提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消防安全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加强电源、燃气等电气设备的安全管理。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及时清除走廊、窗户边、阳台上堆积的杂物，消除火灾安全隐患。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.购买合格电器，不要超负荷用电，不要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私拉乱接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电线，不要私自改装电器和线路。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.严禁在室内或楼道内停放电动车及存放其蓄电池；不要在室内为电动车及其蓄电池充电；不要“飞线”充电。</w:t>
      </w:r>
    </w:p>
    <w:p>
      <w:pPr>
        <w:ind w:firstLine="676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.提高自护自救能力，发现火情后不得擅自扑救，应及时拨打“119”火警电话，报警时要讲明详细地址、起火部位、着火物质、火势大小、被困情况等信息。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毛巾浸湿帮你忙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发生火灾烟雾浓，巧用毛巾能逃生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遇到火情速逃生，莫恋钱物保生命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火灾烟气向上升，湿物捂鼻快爬行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left="640" w:leftChars="305" w:firstLine="0" w:firstLineChars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食品安全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应选择安全卫生，有食品安全许可证的正规餐饮店铺进行购买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购买食品时应注意看相关信息，如食品生产厂家及产址、生产日期和保质期、质量安全标志、有无添加防腐剂等。一旦感到身体不适，应当及时就医，对于突发性食物中毒等事故应立即去医院就诊。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网络安全</w:t>
      </w:r>
    </w:p>
    <w:p>
      <w:pPr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注意个人信息的保密，下载和注册账户时需警惕真实信息的录入，不浏览和访问不安全的网页，当心信息被窃取。警惕“校园贷”，如需要紧急资金请选择正规的平台或向有资金能力的人进行求助。 适当上网，不要沉迷网络游戏，伤害身心健康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网络并非法外之地，在网络上也应当谨慎发表言论。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出行安全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骑行注意严格遵守交通规则，做到不闯红灯，不违规占道，避免车祸的发生。打车出行应选择正规的平台，并时刻保持与家人朋友的联络。 不低头看手机，时刻注意周围情况；如发现有人尾随快速跑到周边店铺或有人的地方，并拨打110报警求助。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五、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传染病预防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冬季流感等传染病多发，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做好传染病预防工作。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76" w:firstLineChars="200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养成良好的卫生习惯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餐前便后要洗手，打喷嚏、咳嗽和清洁鼻子要用卫生纸掩盖，用过的卫生纸不要随地乱扔、不随地吐痰，避免与他人共用水杯、餐具、毛巾等物品。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2.注意室内通风，尽量避免到人群密集、通风不良的公共场所，必要时戴好口罩。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3.多喝白开水，尽量少喝有色饮料，拒绝“三无食品”；要注意均衡饮食，摄入适量的蔬菜、水果和富含蛋白质的食物，增强身体免疫能力。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4.作息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时间要合理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，保证充足的睡眠，加强体育锻炼，根据天气变化及时增减衣服，注意保暖。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5.传染病高发期，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建议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接种疫苗，建立防疫屏障。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both"/>
        <w:rPr>
          <w:rFonts w:hint="eastAsia" w:ascii="黑体" w:hAnsi="黑体" w:eastAsia="黑体" w:cs="黑体"/>
          <w:spacing w:val="9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9"/>
          <w:sz w:val="32"/>
          <w:szCs w:val="32"/>
          <w:lang w:eastAsia="zh-CN"/>
        </w:rPr>
        <w:t>六、取暖安全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1.冬季使用电取暖设备，要从正规渠道购买合格产品，严格按照使用说明，与可燃物保持安全距离。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2.在使用电暖器时，要远离易燃物，更不能将衣物覆盖在取暖设备上烘烤，睡觉前和出门前一定要关闭电源。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3.使用煤炉、炭火取暖时，要注意通风，不要紧闭门窗，警惕一氧化碳中毒。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6" w:firstLineChars="200"/>
        <w:jc w:val="both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4.电热毯不要长时间持续加热，如果温度继续升高，可能使电热毯的棉布炭化起火。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生命可贵安全第一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在愉快的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寒假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我们一定要牢记安全防范知识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从我做起从身边做起！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新疆师范大学保卫处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2024年1月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A9"/>
    <w:rsid w:val="00032258"/>
    <w:rsid w:val="0036566D"/>
    <w:rsid w:val="00677972"/>
    <w:rsid w:val="00C815EC"/>
    <w:rsid w:val="00DC2725"/>
    <w:rsid w:val="00E951A9"/>
    <w:rsid w:val="050813A9"/>
    <w:rsid w:val="070429D1"/>
    <w:rsid w:val="0BBA59F6"/>
    <w:rsid w:val="0DBA3094"/>
    <w:rsid w:val="17887D5F"/>
    <w:rsid w:val="255322A2"/>
    <w:rsid w:val="26501D1D"/>
    <w:rsid w:val="27423923"/>
    <w:rsid w:val="2D074A73"/>
    <w:rsid w:val="339417B1"/>
    <w:rsid w:val="37A952CA"/>
    <w:rsid w:val="3FB3323D"/>
    <w:rsid w:val="634520A2"/>
    <w:rsid w:val="646D1B4F"/>
    <w:rsid w:val="675A129D"/>
    <w:rsid w:val="74096E12"/>
    <w:rsid w:val="75666500"/>
    <w:rsid w:val="7E80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Hyperson</Company>
  <Pages>5</Pages>
  <Words>193</Words>
  <Characters>1106</Characters>
  <Lines>9</Lines>
  <Paragraphs>2</Paragraphs>
  <TotalTime>6</TotalTime>
  <ScaleCrop>false</ScaleCrop>
  <LinksUpToDate>false</LinksUpToDate>
  <CharactersWithSpaces>1297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2023-06-16T01:32:00Z</dcterms:created>
  <dc:creator>Jonas Duan</dc:creator>
  <cp:lastModifiedBy>马畔清（保卫处）(107622003010058)</cp:lastModifiedBy>
  <dcterms:modified xsi:type="dcterms:W3CDTF">2024-01-02T03:35:22Z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40D6BCF859F14C52B0F6024E859BEDF2</vt:lpwstr>
  </property>
</Properties>
</file>